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0729" w14:textId="29663B81" w:rsidR="00EA167A" w:rsidRPr="007B4589" w:rsidRDefault="00A17B08" w:rsidP="00513F45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E497B7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31BDB68" w14:textId="77777777" w:rsidTr="00D00AF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1E7D6" w14:textId="77777777" w:rsidR="00A17B08" w:rsidRPr="009F4DDC" w:rsidRDefault="00A17B08" w:rsidP="00D00AF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65E" w14:textId="6F95AD2B" w:rsidR="00A17B08" w:rsidRPr="00D020D3" w:rsidRDefault="00ED30A4" w:rsidP="00D00A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75814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24</w:t>
            </w:r>
            <w:r w:rsidR="00875814">
              <w:rPr>
                <w:b/>
                <w:sz w:val="18"/>
              </w:rPr>
              <w:t>.</w:t>
            </w:r>
          </w:p>
        </w:tc>
      </w:tr>
    </w:tbl>
    <w:p w14:paraId="0EBD2BE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A17B08" w:rsidRPr="003A2770" w14:paraId="653A9A95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491D6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F9908C" w14:textId="77777777"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B1111" w14:textId="77777777"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641E93C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4492511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FB5F8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94DF29" w14:textId="65320835" w:rsidR="00A17B08" w:rsidRPr="00ED30A4" w:rsidRDefault="00ED30A4" w:rsidP="00D00A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Osnovna Škola Izidora Kršnjavoga</w:t>
            </w:r>
            <w:r w:rsidR="0047619A" w:rsidRPr="00ED30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7B08" w:rsidRPr="003A2770" w14:paraId="38F74385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6543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2733C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4BB1F7" w14:textId="135C1093" w:rsidR="00A17B08" w:rsidRPr="00ED30A4" w:rsidRDefault="00ED30A4" w:rsidP="00D00AF1">
            <w:pPr>
              <w:rPr>
                <w:b/>
                <w:bCs/>
                <w:sz w:val="22"/>
                <w:szCs w:val="22"/>
              </w:rPr>
            </w:pPr>
            <w:r w:rsidRPr="00ED30A4">
              <w:rPr>
                <w:b/>
                <w:bCs/>
                <w:color w:val="000000"/>
                <w:sz w:val="22"/>
                <w:szCs w:val="22"/>
              </w:rPr>
              <w:t>Kršnjavoga 2</w:t>
            </w:r>
          </w:p>
        </w:tc>
      </w:tr>
      <w:tr w:rsidR="00A17B08" w:rsidRPr="003A2770" w14:paraId="7EB6FF44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29A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8811A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D73F9" w14:textId="656C953F" w:rsidR="00A17B08" w:rsidRPr="00ED30A4" w:rsidRDefault="00ED30A4" w:rsidP="00D00AF1">
            <w:pPr>
              <w:rPr>
                <w:b/>
                <w:bCs/>
                <w:sz w:val="22"/>
                <w:szCs w:val="22"/>
              </w:rPr>
            </w:pPr>
            <w:r w:rsidRPr="00ED30A4">
              <w:rPr>
                <w:b/>
                <w:bCs/>
                <w:color w:val="000000"/>
                <w:sz w:val="22"/>
                <w:szCs w:val="22"/>
              </w:rPr>
              <w:t>Zagreb</w:t>
            </w:r>
          </w:p>
        </w:tc>
      </w:tr>
      <w:tr w:rsidR="00A17B08" w:rsidRPr="003A2770" w14:paraId="0D5873BF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DA2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BD25F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E24AB3" w14:textId="77777777" w:rsidR="00A17B08" w:rsidRPr="00ED30A4" w:rsidRDefault="0047619A" w:rsidP="00D00AF1">
            <w:pPr>
              <w:rPr>
                <w:b/>
                <w:bCs/>
                <w:sz w:val="22"/>
                <w:szCs w:val="22"/>
              </w:rPr>
            </w:pPr>
            <w:r w:rsidRPr="00ED30A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12D3D" w:rsidRPr="00ED30A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D30A4">
              <w:rPr>
                <w:b/>
                <w:bCs/>
                <w:color w:val="000000"/>
                <w:sz w:val="22"/>
                <w:szCs w:val="22"/>
              </w:rPr>
              <w:t xml:space="preserve"> 000 </w:t>
            </w:r>
          </w:p>
        </w:tc>
      </w:tr>
      <w:tr w:rsidR="00AA662D" w:rsidRPr="003A2770" w14:paraId="4358ECCC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1DFC" w14:textId="77777777" w:rsidR="00AA662D" w:rsidRPr="003A2770" w:rsidRDefault="00AA662D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4B3347" w14:textId="7BD8B66F" w:rsidR="00AA662D" w:rsidRPr="003A2770" w:rsidRDefault="00AA662D" w:rsidP="00D00AF1">
            <w:pPr>
              <w:rPr>
                <w:rFonts w:eastAsia="Calibri"/>
                <w:sz w:val="22"/>
                <w:szCs w:val="22"/>
              </w:rPr>
            </w:pPr>
            <w:r w:rsidRPr="00AA662D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FADF64" w14:textId="0133310A" w:rsidR="00AA662D" w:rsidRPr="00527795" w:rsidRDefault="00AA662D" w:rsidP="00D00AF1">
            <w:pPr>
              <w:rPr>
                <w:color w:val="000000"/>
                <w:sz w:val="22"/>
                <w:szCs w:val="22"/>
              </w:rPr>
            </w:pPr>
            <w:r w:rsidRPr="00ED30A4">
              <w:rPr>
                <w:b/>
                <w:bCs/>
                <w:color w:val="000000"/>
                <w:sz w:val="22"/>
                <w:szCs w:val="22"/>
              </w:rPr>
              <w:t>ured@os-ikrsnjavi-zg.skole.hr</w:t>
            </w:r>
            <w:r w:rsidRPr="00AA662D">
              <w:rPr>
                <w:color w:val="000000"/>
                <w:sz w:val="22"/>
                <w:szCs w:val="22"/>
              </w:rPr>
              <w:t xml:space="preserve"> </w:t>
            </w:r>
            <w:r w:rsidRPr="00ED30A4">
              <w:rPr>
                <w:i/>
                <w:iCs/>
                <w:color w:val="000000"/>
                <w:sz w:val="22"/>
                <w:szCs w:val="22"/>
              </w:rPr>
              <w:t>(čl. 13. st. 13.)</w:t>
            </w:r>
            <w:r w:rsidRPr="00AA66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17B08" w:rsidRPr="003A2770" w14:paraId="626BB85D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D1B24" w14:textId="77777777" w:rsidR="00A17B08" w:rsidRPr="003A2770" w:rsidRDefault="00A17B08" w:rsidP="00D00AF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E6E2C2" w14:textId="77777777" w:rsidR="00A17B08" w:rsidRPr="003A2770" w:rsidRDefault="00A17B08" w:rsidP="00D00AF1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7960C89" w14:textId="77777777" w:rsidR="00A17B08" w:rsidRPr="00527795" w:rsidRDefault="00A17B08" w:rsidP="00D00AF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A6AC2FA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8CA465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8BA404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1FE175" w14:textId="2370EFB7" w:rsidR="00A17B08" w:rsidRPr="00527795" w:rsidRDefault="00012D3D" w:rsidP="00012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AA662D">
              <w:rPr>
                <w:b/>
                <w:sz w:val="22"/>
                <w:szCs w:val="22"/>
              </w:rPr>
              <w:t>a, 7.b, 7.c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18FB3B" w14:textId="3C2E65D3" w:rsidR="00A17B08" w:rsidRPr="00527795" w:rsidRDefault="00ED30A4" w:rsidP="0047619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527795">
              <w:rPr>
                <w:rFonts w:eastAsia="Calibri"/>
                <w:b/>
                <w:sz w:val="22"/>
                <w:szCs w:val="22"/>
              </w:rPr>
              <w:t>azreda</w:t>
            </w:r>
            <w:r w:rsidR="0047619A" w:rsidRPr="0052779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14:paraId="7DEE6062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6C1AA" w14:textId="77777777"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009695" w14:textId="77777777"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9DCDD5" w14:textId="77777777" w:rsidR="00A17B08" w:rsidRPr="00527795" w:rsidRDefault="00A17B08" w:rsidP="00D00AF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8EA1676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F4810B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075D23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8CCEE6" w14:textId="77777777"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5DA4E34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6C7C97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F490E2" w14:textId="77777777" w:rsidR="00A17B08" w:rsidRPr="003A2770" w:rsidRDefault="00A17B08" w:rsidP="00D00AF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71AC0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9F9C2" w14:textId="6EAB68BD" w:rsidR="00A17B08" w:rsidRPr="00527795" w:rsidRDefault="00ED30A4" w:rsidP="00012D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F88A7" w14:textId="77777777" w:rsidR="00A17B08" w:rsidRPr="00527795" w:rsidRDefault="00A17B08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6C3A88E" w14:textId="77777777" w:rsidTr="00BE60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F6EB12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A4E4A3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4058C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B5BEE0" w14:textId="29273EEC" w:rsidR="00A17B08" w:rsidRPr="00ED30A4" w:rsidRDefault="00AA662D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D30A4">
              <w:rPr>
                <w:rFonts w:ascii="Times New Roman" w:hAnsi="Times New Roman"/>
                <w:b/>
                <w:bCs/>
              </w:rPr>
              <w:t>2 d</w:t>
            </w:r>
            <w:r w:rsidR="00A17B08" w:rsidRPr="00ED30A4">
              <w:rPr>
                <w:rFonts w:ascii="Times New Roman" w:hAnsi="Times New Roman"/>
                <w:b/>
                <w:bCs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86A51" w14:textId="12D292D0" w:rsidR="00A17B08" w:rsidRPr="00ED30A4" w:rsidRDefault="00AA662D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D30A4">
              <w:rPr>
                <w:rFonts w:ascii="Times New Roman" w:hAnsi="Times New Roman"/>
                <w:b/>
                <w:bCs/>
              </w:rPr>
              <w:t xml:space="preserve">1 </w:t>
            </w:r>
            <w:r w:rsidR="00A17B08" w:rsidRPr="00ED30A4">
              <w:rPr>
                <w:rFonts w:ascii="Times New Roman" w:hAnsi="Times New Roman"/>
                <w:b/>
                <w:bCs/>
              </w:rPr>
              <w:t>noćenja</w:t>
            </w:r>
          </w:p>
        </w:tc>
      </w:tr>
      <w:tr w:rsidR="00A17B08" w:rsidRPr="003A2770" w14:paraId="751BD0C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25FE45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9856C4" w14:textId="77777777" w:rsidR="00A17B08" w:rsidRPr="003A2770" w:rsidRDefault="00A17B08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54B6F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6BBDF1" w14:textId="20FC0197" w:rsidR="00A17B08" w:rsidRPr="00527795" w:rsidRDefault="0047619A" w:rsidP="0047619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 xml:space="preserve">              </w:t>
            </w:r>
            <w:r w:rsidR="00ED30A4"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26725" w14:textId="2E24650D" w:rsidR="00A17B08" w:rsidRPr="00527795" w:rsidRDefault="0047619A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 xml:space="preserve">            </w:t>
            </w:r>
            <w:r w:rsidR="00A17B08"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61D7A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264AEC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1522B7" w14:textId="77777777" w:rsidR="00A17B08" w:rsidRPr="003A2770" w:rsidRDefault="00A17B08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19E4B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829EF3" w14:textId="69316254" w:rsidR="00A17B08" w:rsidRPr="00527795" w:rsidRDefault="00ED30A4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8CC4A" w14:textId="77777777" w:rsidR="00A17B08" w:rsidRPr="00527795" w:rsidRDefault="00A17B08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ACF868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9BC270" w14:textId="77777777" w:rsidR="00A17B08" w:rsidRPr="003A2770" w:rsidRDefault="00A17B08" w:rsidP="00D00AF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7F448A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7533BA" w14:textId="77777777" w:rsidR="00A17B08" w:rsidRPr="003A2770" w:rsidRDefault="00A17B08" w:rsidP="00D00AF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4E5F5A" w14:textId="77777777" w:rsidR="00A17B08" w:rsidRPr="00527795" w:rsidRDefault="00A17B08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272A293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C2792A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AEE964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3C96D2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70DF883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D3A24B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05D643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998F6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E004A" w14:textId="1DF0D8E9" w:rsidR="00A17B08" w:rsidRPr="000C7D61" w:rsidRDefault="00AA662D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00C7D61">
              <w:rPr>
                <w:rFonts w:ascii="Times New Roman" w:hAnsi="Times New Roman"/>
                <w:b/>
                <w:bCs/>
              </w:rPr>
              <w:t>ŠIBENIK,</w:t>
            </w:r>
            <w:r w:rsidR="00513F45">
              <w:rPr>
                <w:rFonts w:ascii="Times New Roman" w:hAnsi="Times New Roman"/>
                <w:b/>
                <w:bCs/>
              </w:rPr>
              <w:t xml:space="preserve"> Skradin – NP Krka,</w:t>
            </w:r>
            <w:r w:rsidRPr="000C7D61">
              <w:rPr>
                <w:rFonts w:ascii="Times New Roman" w:hAnsi="Times New Roman"/>
                <w:b/>
                <w:bCs/>
              </w:rPr>
              <w:t xml:space="preserve"> </w:t>
            </w:r>
            <w:r w:rsidR="00012D3D" w:rsidRPr="000C7D61">
              <w:rPr>
                <w:rFonts w:ascii="Times New Roman" w:hAnsi="Times New Roman"/>
                <w:b/>
                <w:bCs/>
              </w:rPr>
              <w:t>ZADAR</w:t>
            </w:r>
          </w:p>
        </w:tc>
      </w:tr>
      <w:tr w:rsidR="00A17B08" w:rsidRPr="003A2770" w14:paraId="4733E4F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03AD6D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2127E9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4CC1D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1776C3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5B36748C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4A90F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BCBD8BE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321FF5E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4E9130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324C8B0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3D125" w14:textId="6750F545" w:rsidR="00A17B08" w:rsidRPr="00527795" w:rsidRDefault="00AA662D" w:rsidP="00534B5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="00E84B7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-17.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B3DAD" w14:textId="3342960E" w:rsidR="00A17B08" w:rsidRPr="00527795" w:rsidRDefault="00AA662D" w:rsidP="00534B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9E964" w14:textId="6D8D5750" w:rsidR="00A17B08" w:rsidRPr="00527795" w:rsidRDefault="00A17B08" w:rsidP="00D00AF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B8F7A" w14:textId="4FD22866" w:rsidR="00A17B08" w:rsidRPr="00527795" w:rsidRDefault="00A17B08" w:rsidP="00D00AF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BEF65" w14:textId="0ED2F152" w:rsidR="00A17B08" w:rsidRPr="00527795" w:rsidRDefault="00A17B08" w:rsidP="00534B5A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>20</w:t>
            </w:r>
            <w:r w:rsidR="00AA662D">
              <w:rPr>
                <w:rFonts w:eastAsia="Calibri"/>
                <w:sz w:val="22"/>
                <w:szCs w:val="22"/>
              </w:rPr>
              <w:t>24</w:t>
            </w:r>
            <w:r w:rsidR="00F304B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19E8273" w14:textId="77777777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46F62C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5EC747" w14:textId="77777777" w:rsidR="00A17B08" w:rsidRPr="003A2770" w:rsidRDefault="00A17B08" w:rsidP="00D00AF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0FF210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C65902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516BAF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9CD6C4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7EDE7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0686E14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FF2CDA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23B7930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53C8AA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45DB9B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06857A" w14:textId="77777777"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474AC96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A4F53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95F089C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DD9F7CE" w14:textId="77777777"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456FA" w14:textId="56D1F24A" w:rsidR="00012D3D" w:rsidRPr="00527795" w:rsidRDefault="00AA662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89970E" w14:textId="0D623F08" w:rsidR="00A17B08" w:rsidRPr="00527795" w:rsidRDefault="00A17B08" w:rsidP="004778BE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>s mogućnošću odstupanja za</w:t>
            </w:r>
            <w:r w:rsidR="004778BE">
              <w:rPr>
                <w:rFonts w:eastAsia="Calibri"/>
                <w:sz w:val="22"/>
                <w:szCs w:val="22"/>
              </w:rPr>
              <w:t xml:space="preserve"> </w:t>
            </w:r>
            <w:r w:rsidR="00AA662D">
              <w:rPr>
                <w:rFonts w:eastAsia="Calibri"/>
                <w:sz w:val="22"/>
                <w:szCs w:val="22"/>
              </w:rPr>
              <w:t>tri</w:t>
            </w:r>
            <w:r w:rsidR="004778BE">
              <w:rPr>
                <w:rFonts w:eastAsia="Calibri"/>
                <w:sz w:val="22"/>
                <w:szCs w:val="22"/>
              </w:rPr>
              <w:t xml:space="preserve"> </w:t>
            </w:r>
            <w:r w:rsidRPr="00527795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5F0C580C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B0DA851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5FF239D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805FF00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1468FC" w14:textId="09013CA7" w:rsidR="00A17B08" w:rsidRPr="00527795" w:rsidRDefault="00AA662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19C06A34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79AAFA7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4519E12" w14:textId="77777777" w:rsidR="00A17B08" w:rsidRPr="003A2770" w:rsidRDefault="00A17B08" w:rsidP="00D00AF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A29CA84" w14:textId="77777777" w:rsidR="00A17B08" w:rsidRPr="003A2770" w:rsidRDefault="00A17B08" w:rsidP="00D00AF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4B09B6" w14:textId="4E31876F" w:rsidR="00A17B08" w:rsidRPr="00527795" w:rsidRDefault="00AA662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5B78A695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B713A0" w14:textId="77777777" w:rsidR="00A17B08" w:rsidRPr="00527795" w:rsidRDefault="00A17B08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8997EFB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9B8A94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020318B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9A346" w14:textId="77777777"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8E398C1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A9592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2CCD05A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6620195" w14:textId="0CD0DDEF" w:rsidR="00A17B08" w:rsidRPr="00856E98" w:rsidRDefault="00012D3D" w:rsidP="00534B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98">
              <w:rPr>
                <w:rFonts w:ascii="Times New Roman" w:hAnsi="Times New Roman"/>
                <w:color w:val="000000"/>
              </w:rPr>
              <w:t xml:space="preserve">ZAGREB – </w:t>
            </w:r>
            <w:r w:rsidR="00AA662D" w:rsidRPr="00856E98">
              <w:rPr>
                <w:rFonts w:ascii="Times New Roman" w:hAnsi="Times New Roman"/>
                <w:color w:val="000000"/>
              </w:rPr>
              <w:t>ispred muzeja Mimara</w:t>
            </w:r>
          </w:p>
        </w:tc>
      </w:tr>
      <w:tr w:rsidR="00A17B08" w:rsidRPr="003A2770" w14:paraId="04B736E3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6805F9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A958DA5" w14:textId="77777777" w:rsidR="000C7D61" w:rsidRPr="000C7D61" w:rsidRDefault="000C7D61" w:rsidP="000C7D61">
            <w:pPr>
              <w:jc w:val="both"/>
              <w:rPr>
                <w:bCs/>
                <w:sz w:val="22"/>
                <w:szCs w:val="22"/>
              </w:rPr>
            </w:pPr>
            <w:r w:rsidRPr="000C7D61">
              <w:rPr>
                <w:bCs/>
                <w:sz w:val="22"/>
                <w:szCs w:val="22"/>
              </w:rPr>
              <w:t>Imena mjesta (gradova i/ili naselja)</w:t>
            </w:r>
          </w:p>
          <w:p w14:paraId="67B9DD79" w14:textId="7667C403" w:rsidR="00A17B08" w:rsidRPr="003A2770" w:rsidRDefault="000C7D61" w:rsidP="000C7D61">
            <w:pPr>
              <w:jc w:val="both"/>
              <w:rPr>
                <w:b/>
                <w:sz w:val="22"/>
                <w:szCs w:val="22"/>
              </w:rPr>
            </w:pPr>
            <w:r w:rsidRPr="000C7D61">
              <w:rPr>
                <w:bCs/>
                <w:sz w:val="22"/>
                <w:szCs w:val="22"/>
              </w:rPr>
              <w:t>koja se posjećuju: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8D98C6" w14:textId="46C198F7" w:rsidR="000C7D61" w:rsidRPr="00856E98" w:rsidRDefault="000C7D61" w:rsidP="00534B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E98">
              <w:rPr>
                <w:rFonts w:ascii="Times New Roman" w:hAnsi="Times New Roman"/>
                <w:b/>
                <w:bCs/>
                <w:color w:val="000000"/>
              </w:rPr>
              <w:t>Šibenik, Skradin – NP Krka, Zadar</w:t>
            </w:r>
          </w:p>
          <w:p w14:paraId="2A7CBFD2" w14:textId="606A7480" w:rsidR="00C524E6" w:rsidRPr="00C524E6" w:rsidRDefault="00AA662D" w:rsidP="00C524E6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24E6">
              <w:rPr>
                <w:rFonts w:ascii="Times New Roman" w:hAnsi="Times New Roman"/>
                <w:color w:val="000000"/>
              </w:rPr>
              <w:t>16</w:t>
            </w:r>
            <w:r w:rsidR="00875814" w:rsidRPr="00C524E6">
              <w:rPr>
                <w:rFonts w:ascii="Times New Roman" w:hAnsi="Times New Roman"/>
                <w:color w:val="000000"/>
              </w:rPr>
              <w:t>.</w:t>
            </w:r>
            <w:r w:rsidR="00856E98" w:rsidRPr="00C524E6">
              <w:rPr>
                <w:rFonts w:ascii="Times New Roman" w:hAnsi="Times New Roman"/>
                <w:color w:val="000000"/>
              </w:rPr>
              <w:t xml:space="preserve"> svibnja 2024</w:t>
            </w:r>
            <w:r w:rsidR="00F304B3" w:rsidRPr="00C524E6">
              <w:rPr>
                <w:rFonts w:ascii="Times New Roman" w:hAnsi="Times New Roman"/>
                <w:color w:val="000000"/>
              </w:rPr>
              <w:t xml:space="preserve">. </w:t>
            </w:r>
            <w:r w:rsidR="00856E98" w:rsidRPr="00C524E6">
              <w:rPr>
                <w:rFonts w:ascii="Times New Roman" w:hAnsi="Times New Roman"/>
                <w:color w:val="000000"/>
              </w:rPr>
              <w:t>p</w:t>
            </w:r>
            <w:r w:rsidR="00F304B3" w:rsidRPr="00C524E6">
              <w:rPr>
                <w:rFonts w:ascii="Times New Roman" w:hAnsi="Times New Roman"/>
                <w:color w:val="000000"/>
              </w:rPr>
              <w:t xml:space="preserve">olazak iz Zagreba u </w:t>
            </w:r>
            <w:r w:rsidR="00232D72" w:rsidRPr="00C524E6">
              <w:rPr>
                <w:rFonts w:ascii="Times New Roman" w:hAnsi="Times New Roman"/>
                <w:color w:val="000000"/>
              </w:rPr>
              <w:t>6</w:t>
            </w:r>
            <w:r w:rsidR="00F304B3" w:rsidRPr="00C524E6">
              <w:rPr>
                <w:rFonts w:ascii="Times New Roman" w:hAnsi="Times New Roman"/>
                <w:color w:val="000000"/>
              </w:rPr>
              <w:t>.30 sati</w:t>
            </w:r>
            <w:r w:rsidR="00C524E6" w:rsidRPr="00C524E6">
              <w:rPr>
                <w:rFonts w:ascii="Times New Roman" w:hAnsi="Times New Roman"/>
                <w:color w:val="000000"/>
              </w:rPr>
              <w:t xml:space="preserve">. Vožnja do </w:t>
            </w:r>
            <w:r w:rsidR="00EA167A" w:rsidRPr="00C524E6">
              <w:rPr>
                <w:rFonts w:ascii="Times New Roman" w:hAnsi="Times New Roman"/>
                <w:color w:val="000000"/>
              </w:rPr>
              <w:t>NP Krka (alternativa u slučaju nepovoljnih vremenskih prilika)</w:t>
            </w:r>
            <w:r w:rsidR="00B703D4">
              <w:rPr>
                <w:rFonts w:ascii="Times New Roman" w:hAnsi="Times New Roman"/>
                <w:color w:val="000000"/>
              </w:rPr>
              <w:t>.</w:t>
            </w:r>
            <w:r w:rsidR="00C524E6" w:rsidRPr="00C524E6">
              <w:rPr>
                <w:rFonts w:ascii="Times New Roman" w:hAnsi="Times New Roman"/>
                <w:color w:val="000000"/>
              </w:rPr>
              <w:t xml:space="preserve"> Vožnja do Šibenika.</w:t>
            </w:r>
            <w:r w:rsidR="00C524E6">
              <w:rPr>
                <w:rFonts w:ascii="Times New Roman" w:hAnsi="Times New Roman"/>
                <w:color w:val="000000"/>
              </w:rPr>
              <w:t xml:space="preserve"> Razgled Šibenika.</w:t>
            </w:r>
          </w:p>
          <w:p w14:paraId="0DA4D2DA" w14:textId="1CB3DCF3" w:rsidR="0084107F" w:rsidRPr="00C524E6" w:rsidRDefault="00C524E6" w:rsidP="0084107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24E6">
              <w:rPr>
                <w:rFonts w:ascii="Times New Roman" w:hAnsi="Times New Roman"/>
                <w:color w:val="000000"/>
              </w:rPr>
              <w:t xml:space="preserve">17. svibnja </w:t>
            </w:r>
            <w:r>
              <w:rPr>
                <w:rFonts w:ascii="Times New Roman" w:hAnsi="Times New Roman"/>
                <w:color w:val="000000"/>
              </w:rPr>
              <w:t xml:space="preserve">Posjetiti </w:t>
            </w:r>
            <w:r w:rsidR="0084107F" w:rsidRPr="00C524E6">
              <w:rPr>
                <w:rFonts w:ascii="Times New Roman" w:hAnsi="Times New Roman"/>
                <w:color w:val="000000"/>
              </w:rPr>
              <w:t>Sokolarsk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="0084107F" w:rsidRPr="00C524E6">
              <w:rPr>
                <w:rFonts w:ascii="Times New Roman" w:hAnsi="Times New Roman"/>
                <w:color w:val="000000"/>
              </w:rPr>
              <w:t xml:space="preserve"> centar</w:t>
            </w:r>
            <w:r w:rsidR="001475B2" w:rsidRPr="00C524E6">
              <w:rPr>
                <w:rFonts w:ascii="Times New Roman" w:hAnsi="Times New Roman"/>
                <w:color w:val="000000"/>
              </w:rPr>
              <w:t xml:space="preserve"> Dubrava</w:t>
            </w:r>
            <w:r w:rsidR="0084107F" w:rsidRPr="00C524E6">
              <w:rPr>
                <w:rFonts w:ascii="Times New Roman" w:hAnsi="Times New Roman"/>
                <w:color w:val="000000"/>
              </w:rPr>
              <w:t xml:space="preserve"> kod Šibenika</w:t>
            </w:r>
            <w:r w:rsidRPr="00C524E6">
              <w:rPr>
                <w:rFonts w:ascii="Times New Roman" w:hAnsi="Times New Roman"/>
                <w:color w:val="000000"/>
              </w:rPr>
              <w:t xml:space="preserve"> (obvezno)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E0E35C5" w14:textId="0987E945" w:rsidR="00C524E6" w:rsidRPr="00C524E6" w:rsidRDefault="00C524E6" w:rsidP="00C524E6">
            <w:pPr>
              <w:pStyle w:val="Odlomakpopisa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</w:rPr>
            </w:pPr>
            <w:r w:rsidRPr="00C524E6">
              <w:rPr>
                <w:rFonts w:ascii="Times New Roman" w:hAnsi="Times New Roman"/>
                <w:color w:val="000000"/>
              </w:rPr>
              <w:t>Vožnja do Zadra. Razgled Zadra.</w:t>
            </w:r>
          </w:p>
          <w:p w14:paraId="3E0CAFB1" w14:textId="61A6CA0B" w:rsidR="00C524E6" w:rsidRPr="00C524E6" w:rsidRDefault="00C524E6" w:rsidP="00C524E6">
            <w:pPr>
              <w:pStyle w:val="Odlomakpopisa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</w:rPr>
            </w:pPr>
            <w:r w:rsidRPr="00C524E6">
              <w:rPr>
                <w:rFonts w:ascii="Times New Roman" w:hAnsi="Times New Roman"/>
                <w:color w:val="000000"/>
              </w:rPr>
              <w:t>Vožnja do Zagreba.</w:t>
            </w:r>
          </w:p>
          <w:p w14:paraId="3821D362" w14:textId="37B5868F" w:rsidR="00012D3D" w:rsidRPr="00DD4457" w:rsidRDefault="00012D3D" w:rsidP="00DD44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7B08" w:rsidRPr="003A2770" w14:paraId="08C02091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AF4393" w14:textId="77777777" w:rsidR="00A17B08" w:rsidRPr="00527795" w:rsidRDefault="00A17B08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41952B6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AE1D1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9DC61B" w14:textId="77777777"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C5C4BC" w14:textId="77777777" w:rsidR="00A17B08" w:rsidRPr="00527795" w:rsidRDefault="00A17B08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7795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93834B8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86F7F8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E3B57D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678CA" w14:textId="77777777"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34B5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44CB4E" w14:textId="6A2E245E" w:rsidR="00A17B08" w:rsidRPr="00527795" w:rsidRDefault="00232D72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17B08" w:rsidRPr="003A2770" w14:paraId="20BD6635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4B5853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84E0E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74A1F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537BB3" w14:textId="77777777" w:rsidR="00A17B08" w:rsidRPr="00527795" w:rsidRDefault="00A17B08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2251A9F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6D37A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EBA917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2B2EB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56B9DC" w14:textId="6F044FA1" w:rsidR="00A17B08" w:rsidRPr="00527795" w:rsidRDefault="00B703D4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8028D9B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7AF63E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457001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6BB24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A639C2" w14:textId="77777777" w:rsidR="00A17B08" w:rsidRPr="00527795" w:rsidRDefault="00A17B08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B420C99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FF741C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16393B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E44DB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C456C8" w14:textId="6769862B" w:rsidR="00A17B08" w:rsidRPr="00DD4457" w:rsidRDefault="00DE4EF3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654C16D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EA3088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5B65B3A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8D3B47" w14:textId="77777777" w:rsidR="00A17B08" w:rsidRPr="003A2770" w:rsidRDefault="00A17B08" w:rsidP="00D00AF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127F3FB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787EC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52779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B131624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D6941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FB1B67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572658" w14:textId="77777777"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66D556" w14:textId="70758407" w:rsidR="00A17B08" w:rsidRPr="00527795" w:rsidRDefault="00534B5A" w:rsidP="00527795">
            <w:pPr>
              <w:rPr>
                <w:i/>
                <w:strike/>
                <w:sz w:val="22"/>
                <w:szCs w:val="22"/>
              </w:rPr>
            </w:pPr>
            <w:r w:rsidRPr="00527795">
              <w:t xml:space="preserve">            </w:t>
            </w:r>
            <w:r w:rsidR="00BD4E48">
              <w:t>X</w:t>
            </w:r>
            <w:r w:rsidRPr="00527795">
              <w:t xml:space="preserve">           </w:t>
            </w:r>
            <w:r w:rsidR="006C635A" w:rsidRPr="00527795">
              <w:t xml:space="preserve"> </w:t>
            </w:r>
          </w:p>
        </w:tc>
      </w:tr>
      <w:tr w:rsidR="00A17B08" w:rsidRPr="003A2770" w14:paraId="6514865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452B02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68FD3F5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DE41D6" w14:textId="1B7C49EC" w:rsidR="00DD4457" w:rsidRDefault="00A17B08" w:rsidP="00D00AF1">
            <w:pPr>
              <w:ind w:left="24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DD4457">
              <w:rPr>
                <w:rFonts w:eastAsia="Calibri"/>
                <w:sz w:val="22"/>
                <w:szCs w:val="22"/>
              </w:rPr>
              <w:t xml:space="preserve">, </w:t>
            </w:r>
            <w:r w:rsidR="00232D72">
              <w:rPr>
                <w:rFonts w:eastAsia="Calibri"/>
                <w:sz w:val="22"/>
                <w:szCs w:val="22"/>
              </w:rPr>
              <w:t>ako je moguće</w:t>
            </w:r>
            <w:r w:rsidR="00DD4457">
              <w:rPr>
                <w:rFonts w:eastAsia="Calibri"/>
                <w:sz w:val="22"/>
                <w:szCs w:val="22"/>
              </w:rPr>
              <w:t>:</w:t>
            </w:r>
          </w:p>
          <w:p w14:paraId="56C30484" w14:textId="6C019B6D" w:rsidR="00DD4457" w:rsidRPr="00EA167A" w:rsidRDefault="00EA167A" w:rsidP="00EA167A">
            <w:pPr>
              <w:ind w:left="24"/>
              <w:rPr>
                <w:rFonts w:eastAsia="Calibri"/>
                <w:sz w:val="22"/>
                <w:szCs w:val="22"/>
              </w:rPr>
            </w:pPr>
            <w:r w:rsidRPr="00EA167A">
              <w:rPr>
                <w:rFonts w:eastAsia="Calibri"/>
                <w:sz w:val="22"/>
                <w:szCs w:val="22"/>
              </w:rPr>
              <w:t>□ bliže centru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9123BB" w14:textId="631D65AC" w:rsidR="00A17B08" w:rsidRPr="00DD4457" w:rsidRDefault="00012D3D" w:rsidP="00DD4457">
            <w:pPr>
              <w:rPr>
                <w:strike/>
              </w:rPr>
            </w:pPr>
            <w:r w:rsidRPr="00DD4457">
              <w:t xml:space="preserve"> </w:t>
            </w:r>
            <w:r w:rsidR="00E84B77" w:rsidRPr="00DD4457">
              <w:t>X</w:t>
            </w:r>
            <w:r w:rsidRPr="00DD4457">
              <w:t xml:space="preserve">        </w:t>
            </w:r>
            <w:r w:rsidR="00534B5A" w:rsidRPr="00DD4457">
              <w:t xml:space="preserve">  </w:t>
            </w:r>
            <w:r w:rsidR="0084107F">
              <w:t>(</w:t>
            </w:r>
            <w:r w:rsidR="0084107F" w:rsidRPr="0084107F">
              <w:t>svi sudionici trebaju biti smješteni u jednom objektu</w:t>
            </w:r>
            <w:r w:rsidR="0084107F">
              <w:t>)</w:t>
            </w:r>
            <w:r w:rsidR="00534B5A" w:rsidRPr="00DD4457">
              <w:t xml:space="preserve">          </w:t>
            </w:r>
          </w:p>
        </w:tc>
      </w:tr>
      <w:tr w:rsidR="00EA167A" w:rsidRPr="003A2770" w14:paraId="7A7C3687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EF85BE" w14:textId="77777777" w:rsidR="00EA167A" w:rsidRPr="003A2770" w:rsidRDefault="00EA167A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FEA7A47" w14:textId="77777777" w:rsidR="00EA167A" w:rsidRDefault="00EA167A" w:rsidP="00D00AF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61CEBB" w14:textId="2995560C" w:rsidR="00EA167A" w:rsidRPr="003A2770" w:rsidRDefault="00EA167A" w:rsidP="00D00AF1">
            <w:pPr>
              <w:ind w:left="24"/>
              <w:rPr>
                <w:rFonts w:eastAsia="Calibri"/>
                <w:sz w:val="22"/>
                <w:szCs w:val="22"/>
              </w:rPr>
            </w:pPr>
            <w:r w:rsidRPr="00EA167A">
              <w:rPr>
                <w:rFonts w:eastAsia="Calibri"/>
                <w:sz w:val="22"/>
                <w:szCs w:val="22"/>
              </w:rPr>
              <w:t>□ izvan grada s mogućnošću korištenja javnog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44CD13" w14:textId="77777777" w:rsidR="00EA167A" w:rsidRPr="00DD4457" w:rsidRDefault="00EA167A" w:rsidP="00DD4457"/>
        </w:tc>
      </w:tr>
      <w:tr w:rsidR="00DD4457" w:rsidRPr="003A2770" w14:paraId="128562E2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CED4607" w14:textId="77777777" w:rsidR="00DD4457" w:rsidRPr="003A2770" w:rsidRDefault="00DD4457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5A44326" w14:textId="77777777" w:rsidR="00DD4457" w:rsidRDefault="00DD4457" w:rsidP="00D00AF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B0E305" w14:textId="2DC4A624" w:rsidR="00DD4457" w:rsidRPr="003A2770" w:rsidRDefault="00DD4457" w:rsidP="00D00AF1">
            <w:pPr>
              <w:ind w:left="24"/>
              <w:rPr>
                <w:rFonts w:eastAsia="Calibri"/>
                <w:sz w:val="22"/>
                <w:szCs w:val="22"/>
              </w:rPr>
            </w:pPr>
            <w:r w:rsidRPr="00DD4457">
              <w:rPr>
                <w:rFonts w:eastAsia="Calibri"/>
                <w:sz w:val="22"/>
                <w:szCs w:val="22"/>
              </w:rPr>
              <w:t>□ nije bitna udaljenost od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0204F8" w14:textId="5368EBE2" w:rsidR="00EA167A" w:rsidRPr="00DD4457" w:rsidRDefault="00EA167A" w:rsidP="00DD4457"/>
        </w:tc>
      </w:tr>
      <w:tr w:rsidR="00A17B08" w:rsidRPr="003A2770" w14:paraId="614095AB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377EC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BCC8647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484110" w14:textId="77777777"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F4D29D" w14:textId="77777777" w:rsidR="00A17B08" w:rsidRPr="00527795" w:rsidRDefault="00FB4D91" w:rsidP="00D00AF1">
            <w:pPr>
              <w:rPr>
                <w:i/>
                <w:strike/>
                <w:sz w:val="22"/>
                <w:szCs w:val="22"/>
              </w:rPr>
            </w:pPr>
            <w:r w:rsidRPr="00527795">
              <w:rPr>
                <w:i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A17B08" w:rsidRPr="003A2770" w14:paraId="5EEAAFDB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BAA9A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50B07B0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32E897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11DA27" w14:textId="19FE52E4" w:rsidR="00A17B08" w:rsidRPr="00527795" w:rsidRDefault="00530EA6" w:rsidP="00530EA6">
            <w:pPr>
              <w:rPr>
                <w:i/>
                <w:strike/>
                <w:sz w:val="22"/>
                <w:szCs w:val="22"/>
              </w:rPr>
            </w:pPr>
            <w:r w:rsidRPr="00527795">
              <w:rPr>
                <w:sz w:val="20"/>
                <w:szCs w:val="20"/>
              </w:rPr>
              <w:t xml:space="preserve">   </w:t>
            </w:r>
            <w:r w:rsidR="00EA167A">
              <w:rPr>
                <w:sz w:val="20"/>
                <w:szCs w:val="20"/>
              </w:rPr>
              <w:t>X</w:t>
            </w:r>
            <w:r w:rsidRPr="0052779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A17B08" w:rsidRPr="003A2770" w14:paraId="3295995E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694C69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A53F8C" w14:textId="77777777" w:rsidR="00A17B08" w:rsidRDefault="00A17B08" w:rsidP="00D00AF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483AAD0" w14:textId="77777777" w:rsidR="00A17B08" w:rsidRPr="003A2770" w:rsidRDefault="00A17B08" w:rsidP="00D00AF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3CB5F2" w14:textId="77777777" w:rsidR="00A17B08" w:rsidRDefault="00A17B08" w:rsidP="00D00AF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1CCA39" w14:textId="77777777" w:rsidR="00A17B08" w:rsidRPr="003A2770" w:rsidRDefault="00A17B08" w:rsidP="00D00AF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86C739" w14:textId="36B89A8A" w:rsidR="00A17B08" w:rsidRPr="00527795" w:rsidRDefault="00E84B77" w:rsidP="00530EA6">
            <w:pPr>
              <w:rPr>
                <w:i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C635A" w:rsidRPr="00527795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A17B08" w:rsidRPr="003A2770" w14:paraId="45C4ED4F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2985D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3FF4E29" w14:textId="77777777"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233AED" w14:textId="77777777" w:rsidR="00232D72" w:rsidRPr="00232D72" w:rsidRDefault="00232D72" w:rsidP="00232D72">
            <w:pPr>
              <w:rPr>
                <w:sz w:val="22"/>
                <w:szCs w:val="22"/>
              </w:rPr>
            </w:pPr>
            <w:r w:rsidRPr="00232D72">
              <w:rPr>
                <w:sz w:val="22"/>
                <w:szCs w:val="22"/>
              </w:rPr>
              <w:t>Drugi zahtjevi vezano uz</w:t>
            </w:r>
          </w:p>
          <w:p w14:paraId="7B988E5B" w14:textId="77777777" w:rsidR="00232D72" w:rsidRPr="00232D72" w:rsidRDefault="00232D72" w:rsidP="00232D72">
            <w:pPr>
              <w:rPr>
                <w:sz w:val="22"/>
                <w:szCs w:val="22"/>
              </w:rPr>
            </w:pPr>
            <w:r w:rsidRPr="00232D72">
              <w:rPr>
                <w:sz w:val="22"/>
                <w:szCs w:val="22"/>
              </w:rPr>
              <w:t>smještaj i/ili prehranu (npr. za</w:t>
            </w:r>
          </w:p>
          <w:p w14:paraId="269A276E" w14:textId="77777777" w:rsidR="00232D72" w:rsidRPr="00232D72" w:rsidRDefault="00232D72" w:rsidP="00232D72">
            <w:pPr>
              <w:rPr>
                <w:sz w:val="22"/>
                <w:szCs w:val="22"/>
              </w:rPr>
            </w:pPr>
            <w:r w:rsidRPr="00232D72">
              <w:rPr>
                <w:sz w:val="22"/>
                <w:szCs w:val="22"/>
              </w:rPr>
              <w:t>učenike s teškoćama,</w:t>
            </w:r>
          </w:p>
          <w:p w14:paraId="02E76FDF" w14:textId="77777777" w:rsidR="00232D72" w:rsidRPr="00232D72" w:rsidRDefault="00232D72" w:rsidP="00232D72">
            <w:pPr>
              <w:rPr>
                <w:sz w:val="22"/>
                <w:szCs w:val="22"/>
              </w:rPr>
            </w:pPr>
            <w:r w:rsidRPr="00232D72">
              <w:rPr>
                <w:sz w:val="22"/>
                <w:szCs w:val="22"/>
              </w:rPr>
              <w:t>zdravstvenim problemima ili</w:t>
            </w:r>
          </w:p>
          <w:p w14:paraId="34664D51" w14:textId="03BB6760" w:rsidR="00A17B08" w:rsidRPr="003A2770" w:rsidRDefault="00232D72" w:rsidP="00232D72">
            <w:pPr>
              <w:rPr>
                <w:sz w:val="22"/>
                <w:szCs w:val="22"/>
              </w:rPr>
            </w:pPr>
            <w:r w:rsidRPr="00232D72">
              <w:rPr>
                <w:sz w:val="22"/>
                <w:szCs w:val="22"/>
              </w:rPr>
              <w:t>posebnom prehranom i sl.)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64A097" w14:textId="487113D6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- 1</w:t>
            </w:r>
            <w:r w:rsidR="00EA167A">
              <w:rPr>
                <w:iCs/>
                <w:sz w:val="22"/>
                <w:szCs w:val="22"/>
              </w:rPr>
              <w:t>6</w:t>
            </w:r>
            <w:r w:rsidRPr="00232D72">
              <w:rPr>
                <w:iCs/>
                <w:sz w:val="22"/>
                <w:szCs w:val="22"/>
              </w:rPr>
              <w:t>. svibnja 2023. organizirati ručak između</w:t>
            </w:r>
          </w:p>
          <w:p w14:paraId="61EB2997" w14:textId="77777777" w:rsidR="001934C1" w:rsidRDefault="00232D72" w:rsidP="001934C1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razgleda Šibenika i NP Krke</w:t>
            </w:r>
          </w:p>
          <w:p w14:paraId="27003DED" w14:textId="6EA4CD1A" w:rsidR="001934C1" w:rsidRPr="001934C1" w:rsidRDefault="001934C1" w:rsidP="001934C1">
            <w:pPr>
              <w:rPr>
                <w:iCs/>
                <w:sz w:val="22"/>
                <w:szCs w:val="22"/>
              </w:rPr>
            </w:pPr>
            <w:r>
              <w:rPr>
                <w:iCs/>
              </w:rPr>
              <w:t>-</w:t>
            </w:r>
            <w:r w:rsidRPr="001934C1">
              <w:rPr>
                <w:iCs/>
              </w:rPr>
              <w:t>mogućnost organiziranja prehrane za</w:t>
            </w:r>
          </w:p>
          <w:p w14:paraId="30B62B52" w14:textId="56DA2421" w:rsidR="001934C1" w:rsidRPr="00232D72" w:rsidRDefault="001934C1" w:rsidP="001934C1">
            <w:pPr>
              <w:rPr>
                <w:iCs/>
                <w:sz w:val="22"/>
                <w:szCs w:val="22"/>
              </w:rPr>
            </w:pPr>
            <w:r w:rsidRPr="001934C1">
              <w:rPr>
                <w:iCs/>
                <w:sz w:val="22"/>
                <w:szCs w:val="22"/>
              </w:rPr>
              <w:t xml:space="preserve">učenike s </w:t>
            </w:r>
            <w:r>
              <w:rPr>
                <w:iCs/>
                <w:sz w:val="22"/>
                <w:szCs w:val="22"/>
              </w:rPr>
              <w:t>alergijama i vegetarijance</w:t>
            </w:r>
          </w:p>
          <w:p w14:paraId="3C9711E8" w14:textId="57DCB7A6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- potvrd</w:t>
            </w:r>
            <w:r w:rsidR="00B3221E">
              <w:rPr>
                <w:iCs/>
                <w:sz w:val="22"/>
                <w:szCs w:val="22"/>
              </w:rPr>
              <w:t>u</w:t>
            </w:r>
            <w:r w:rsidRPr="00232D72">
              <w:rPr>
                <w:iCs/>
                <w:sz w:val="22"/>
                <w:szCs w:val="22"/>
              </w:rPr>
              <w:t xml:space="preserve"> o ispunjavanju uvjeta za autobuse</w:t>
            </w:r>
          </w:p>
          <w:p w14:paraId="0A96B612" w14:textId="1CECAB0C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kojima se prevoze djeca</w:t>
            </w:r>
          </w:p>
          <w:p w14:paraId="52D37A46" w14:textId="77777777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- prema čl.12 Pravilnika o izmjenama i</w:t>
            </w:r>
          </w:p>
          <w:p w14:paraId="1606AFF1" w14:textId="77777777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dopunama pravilnika o izvođenju izleta i</w:t>
            </w:r>
          </w:p>
          <w:p w14:paraId="1998623B" w14:textId="77777777" w:rsidR="00232D72" w:rsidRPr="00232D72" w:rsidRDefault="00232D72" w:rsidP="00232D72">
            <w:pPr>
              <w:rPr>
                <w:iCs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ekskurzija i drugih odgojno-obrazovnih</w:t>
            </w:r>
          </w:p>
          <w:p w14:paraId="53B0EEC5" w14:textId="5DF353FE" w:rsidR="00A17B08" w:rsidRPr="00527795" w:rsidRDefault="00232D72" w:rsidP="00232D72">
            <w:pPr>
              <w:rPr>
                <w:i/>
                <w:sz w:val="22"/>
                <w:szCs w:val="22"/>
              </w:rPr>
            </w:pPr>
            <w:r w:rsidRPr="00232D72">
              <w:rPr>
                <w:iCs/>
                <w:sz w:val="22"/>
                <w:szCs w:val="22"/>
              </w:rPr>
              <w:t>aktivnosti izvan škole</w:t>
            </w:r>
          </w:p>
        </w:tc>
      </w:tr>
      <w:tr w:rsidR="00A17B08" w:rsidRPr="003A2770" w14:paraId="1943D6A8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D0BF33" w14:textId="77777777" w:rsidR="00A17B08" w:rsidRPr="00527795" w:rsidRDefault="00A17B08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753D0A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8E975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B4FBF51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B4571" w14:textId="77777777" w:rsidR="00A17B08" w:rsidRPr="00527795" w:rsidRDefault="00A17B08" w:rsidP="00D00AF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2779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DD5F797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794168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CF1457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E4C141D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9757D2" w14:textId="1EEE6068" w:rsidR="00BD4E48" w:rsidRDefault="001A592F" w:rsidP="00F817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 Krka</w:t>
            </w:r>
            <w:r w:rsidR="00F81726">
              <w:rPr>
                <w:color w:val="000000"/>
                <w:sz w:val="22"/>
                <w:szCs w:val="22"/>
              </w:rPr>
              <w:t>,</w:t>
            </w:r>
            <w:r w:rsidR="00E84B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Sokolarski centar, </w:t>
            </w:r>
            <w:r w:rsidR="00F81726">
              <w:rPr>
                <w:color w:val="000000"/>
                <w:sz w:val="22"/>
                <w:szCs w:val="22"/>
              </w:rPr>
              <w:t xml:space="preserve">Katedrala Sv. Jakova Šibenik, </w:t>
            </w:r>
            <w:proofErr w:type="spellStart"/>
            <w:r w:rsidR="00BD4E48" w:rsidRPr="00BD4E48">
              <w:rPr>
                <w:color w:val="000000"/>
                <w:sz w:val="22"/>
                <w:szCs w:val="22"/>
              </w:rPr>
              <w:t>Aquarium</w:t>
            </w:r>
            <w:proofErr w:type="spellEnd"/>
            <w:r w:rsidR="00BD4E48" w:rsidRPr="00BD4E48">
              <w:rPr>
                <w:color w:val="000000"/>
                <w:sz w:val="22"/>
                <w:szCs w:val="22"/>
              </w:rPr>
              <w:t xml:space="preserve"> Šibenik</w:t>
            </w:r>
            <w:r w:rsidR="00B703D4">
              <w:rPr>
                <w:color w:val="000000"/>
                <w:sz w:val="22"/>
                <w:szCs w:val="22"/>
              </w:rPr>
              <w:t>,</w:t>
            </w:r>
          </w:p>
          <w:p w14:paraId="37AC7374" w14:textId="4999B5CA" w:rsidR="00A17B08" w:rsidRPr="00527795" w:rsidRDefault="00E84B77" w:rsidP="00F81726">
            <w:pPr>
              <w:rPr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Muzej antičkog stakla</w:t>
            </w:r>
            <w:r w:rsidR="00B703D4">
              <w:rPr>
                <w:color w:val="000000"/>
                <w:sz w:val="22"/>
                <w:szCs w:val="22"/>
              </w:rPr>
              <w:t xml:space="preserve"> Zadar</w:t>
            </w:r>
            <w:r>
              <w:rPr>
                <w:color w:val="000000"/>
                <w:sz w:val="22"/>
                <w:szCs w:val="22"/>
              </w:rPr>
              <w:t>,</w:t>
            </w:r>
            <w:r w:rsidR="001A592F">
              <w:t xml:space="preserve"> </w:t>
            </w:r>
            <w:r w:rsidR="001A592F" w:rsidRPr="001A592F">
              <w:rPr>
                <w:color w:val="000000"/>
                <w:sz w:val="22"/>
                <w:szCs w:val="22"/>
              </w:rPr>
              <w:t>Arheološki muzej Zadar</w:t>
            </w:r>
            <w:r w:rsidR="001A592F">
              <w:rPr>
                <w:color w:val="000000"/>
                <w:sz w:val="22"/>
                <w:szCs w:val="22"/>
              </w:rPr>
              <w:t>, Crkva Sv. Donata</w:t>
            </w:r>
          </w:p>
        </w:tc>
      </w:tr>
      <w:tr w:rsidR="00A17B08" w:rsidRPr="003A2770" w14:paraId="0227F215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883C83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8653B8" w14:textId="77777777" w:rsidR="004B267A" w:rsidRDefault="00A17B08" w:rsidP="001806B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146836C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2CAE4F" w14:textId="77777777" w:rsidR="00A17B08" w:rsidRPr="00F81726" w:rsidRDefault="00F81726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81726">
              <w:rPr>
                <w:rFonts w:ascii="Times New Roman" w:hAnsi="Times New Roman"/>
                <w:sz w:val="24"/>
                <w:szCs w:val="24"/>
              </w:rPr>
              <w:t>Staklopuhačka radionica</w:t>
            </w:r>
          </w:p>
        </w:tc>
      </w:tr>
      <w:tr w:rsidR="00A17B08" w:rsidRPr="003A2770" w14:paraId="315AF6CA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7EB9E3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AE2465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4B6E287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1D127B" w14:textId="48CCB564" w:rsidR="00A17B08" w:rsidRPr="00F81726" w:rsidRDefault="00F81726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</w:t>
            </w:r>
            <w:r w:rsidR="00B623FF">
              <w:rPr>
                <w:rFonts w:ascii="Times New Roman" w:hAnsi="Times New Roman"/>
              </w:rPr>
              <w:t xml:space="preserve">Zadar, </w:t>
            </w:r>
            <w:r w:rsidR="00232D72">
              <w:rPr>
                <w:rFonts w:ascii="Times New Roman" w:hAnsi="Times New Roman"/>
              </w:rPr>
              <w:t>Šibenik, NP Krka</w:t>
            </w:r>
            <w:r>
              <w:rPr>
                <w:rFonts w:ascii="Times New Roman" w:hAnsi="Times New Roman"/>
              </w:rPr>
              <w:t xml:space="preserve"> – lokalni vodič)</w:t>
            </w:r>
          </w:p>
        </w:tc>
      </w:tr>
      <w:tr w:rsidR="00A17B08" w:rsidRPr="003A2770" w14:paraId="0B127B57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BA71D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ADD909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6C143F" w14:textId="77777777"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CBDBA0" w14:textId="340940B6" w:rsidR="001934C1" w:rsidRDefault="001934C1" w:rsidP="00E8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večer</w:t>
            </w:r>
            <w:r w:rsidR="00B703D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1. dan</w:t>
            </w:r>
            <w:r w:rsidR="00B703D4">
              <w:rPr>
                <w:color w:val="000000"/>
                <w:sz w:val="22"/>
                <w:szCs w:val="22"/>
              </w:rPr>
              <w:t>, po mogućnosti</w:t>
            </w:r>
            <w:r>
              <w:rPr>
                <w:color w:val="000000"/>
                <w:sz w:val="22"/>
                <w:szCs w:val="22"/>
              </w:rPr>
              <w:t xml:space="preserve"> u starom gradu Šibeniku</w:t>
            </w:r>
          </w:p>
          <w:p w14:paraId="255196E5" w14:textId="620450E5" w:rsidR="00527795" w:rsidRDefault="006C635A" w:rsidP="00E84B77">
            <w:pPr>
              <w:rPr>
                <w:color w:val="000000"/>
              </w:rPr>
            </w:pPr>
            <w:r w:rsidRPr="00527795">
              <w:rPr>
                <w:color w:val="000000"/>
                <w:sz w:val="22"/>
                <w:szCs w:val="22"/>
              </w:rPr>
              <w:t>-</w:t>
            </w:r>
            <w:r w:rsidR="00F304B3">
              <w:rPr>
                <w:color w:val="000000"/>
              </w:rPr>
              <w:t xml:space="preserve"> ručak 2. dan</w:t>
            </w:r>
            <w:r w:rsidR="00B703D4">
              <w:rPr>
                <w:color w:val="000000"/>
              </w:rPr>
              <w:t xml:space="preserve"> </w:t>
            </w:r>
            <w:r w:rsidR="00F304B3">
              <w:rPr>
                <w:color w:val="000000"/>
              </w:rPr>
              <w:t>u starom gradu Zadru</w:t>
            </w:r>
          </w:p>
          <w:p w14:paraId="46169925" w14:textId="239F77FE" w:rsidR="00E84B77" w:rsidRPr="00527795" w:rsidRDefault="00E84B77" w:rsidP="00E84B77">
            <w:r>
              <w:rPr>
                <w:color w:val="000000"/>
              </w:rPr>
              <w:t>- potvrda o ispunjavanju uvjeta za autobuse kojima se prevozi djeca</w:t>
            </w:r>
            <w:r w:rsidR="00B703D4">
              <w:rPr>
                <w:color w:val="000000"/>
              </w:rPr>
              <w:t xml:space="preserve"> </w:t>
            </w:r>
            <w:r w:rsidR="00B703D4" w:rsidRPr="00B703D4">
              <w:rPr>
                <w:color w:val="000000"/>
              </w:rPr>
              <w:t>dostaviti najkasnije 10 dana prije puta</w:t>
            </w:r>
          </w:p>
          <w:p w14:paraId="6BFE04FE" w14:textId="77777777" w:rsidR="00DE3F61" w:rsidRPr="00527795" w:rsidRDefault="00DE3F61" w:rsidP="00DE3F61">
            <w:pPr>
              <w:pStyle w:val="Default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17B08" w:rsidRPr="003A2770" w14:paraId="3D181A5D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9C838" w14:textId="77777777"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308F2" w14:textId="77777777" w:rsidR="00A17B08" w:rsidRPr="003A2770" w:rsidRDefault="00A17B08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AB2ED1" w14:textId="77777777" w:rsidR="00A17B08" w:rsidRPr="003A2770" w:rsidRDefault="00A17B08" w:rsidP="00D00AF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2FC7FD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A49FFA4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B83960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67DFEAE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014C7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DF1B197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E11F67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7E90AD" w14:textId="77777777" w:rsidR="00A17B08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8812A05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35CE3E" w14:textId="77777777" w:rsidR="00A17B08" w:rsidRDefault="00A17B08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013604DB" w14:textId="77777777" w:rsidR="00A17B08" w:rsidRPr="003A2770" w:rsidRDefault="00A17B08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65015B" w14:textId="77777777" w:rsidR="00A17B08" w:rsidRPr="003A2770" w:rsidRDefault="00412455" w:rsidP="006C63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534B5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14:paraId="35241E69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36AF4F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F0236F" w14:textId="77777777" w:rsidR="00A17B08" w:rsidRPr="007B4589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F8C1E39" w14:textId="77777777" w:rsidR="00A17B08" w:rsidRPr="0042206D" w:rsidRDefault="00A17B08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703813" w14:textId="77777777" w:rsidR="00A17B08" w:rsidRPr="008168C9" w:rsidRDefault="00412455" w:rsidP="00BC39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A17B08" w:rsidRPr="003A2770" w14:paraId="4C4C9E29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F7AB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03666A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7CE998" w14:textId="77777777" w:rsidR="00A17B08" w:rsidRPr="003A2770" w:rsidRDefault="00A17B08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1A3414" w14:textId="77777777" w:rsidR="00A17B08" w:rsidRPr="003A2770" w:rsidRDefault="006C635A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534B5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14:paraId="12CD0C62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5C5BE5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3E213B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8DA163" w14:textId="77777777" w:rsidR="00A17B08" w:rsidRDefault="00A17B08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2751B58" w14:textId="77777777" w:rsidR="00A17B08" w:rsidRPr="003A2770" w:rsidRDefault="00A17B08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847018" w14:textId="510CF2C1" w:rsidR="008168C9" w:rsidRPr="00513F45" w:rsidRDefault="00513F45" w:rsidP="00513F4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X</w:t>
            </w:r>
            <w:r w:rsidR="00412455" w:rsidRPr="00513F45">
              <w:rPr>
                <w:sz w:val="20"/>
                <w:szCs w:val="20"/>
              </w:rPr>
              <w:t xml:space="preserve">              </w:t>
            </w:r>
          </w:p>
        </w:tc>
      </w:tr>
      <w:tr w:rsidR="00A17B08" w:rsidRPr="003A2770" w14:paraId="009A9B17" w14:textId="77777777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0BFE6" w14:textId="77777777"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AED284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6CEE460" w14:textId="77777777" w:rsidR="00A17B08" w:rsidRPr="003A2770" w:rsidRDefault="00A17B08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1C0938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6CE32E7" w14:textId="77777777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3C6A7E" w14:textId="77777777" w:rsidR="00A17B08" w:rsidRPr="003A2770" w:rsidRDefault="00A17B0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778BE" w:rsidRPr="003A2770" w14:paraId="208AECF4" w14:textId="77777777" w:rsidTr="00116E6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837FA9" w14:textId="77777777" w:rsidR="004778BE" w:rsidRPr="003A2770" w:rsidRDefault="004778BE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57BFD" w14:textId="77777777" w:rsidR="004778BE" w:rsidRPr="00527795" w:rsidRDefault="004778B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13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54814" w14:textId="18F8F297" w:rsidR="004778BE" w:rsidRPr="00527795" w:rsidRDefault="001934C1" w:rsidP="00D00A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12</w:t>
            </w:r>
            <w:r w:rsidR="00DD2E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DD2E78">
              <w:rPr>
                <w:rFonts w:ascii="Times New Roman" w:hAnsi="Times New Roman"/>
              </w:rPr>
              <w:t xml:space="preserve">.2024. u 23.59                                       </w:t>
            </w:r>
            <w:r w:rsidR="004778BE" w:rsidRPr="00527795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14:paraId="611FC48E" w14:textId="77777777" w:rsidTr="00BE60C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0FD46" w14:textId="77777777" w:rsidR="00A17B08" w:rsidRPr="00527795" w:rsidRDefault="00A17B08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F1157B" w14:textId="77E55429" w:rsidR="00A17B08" w:rsidRPr="00527795" w:rsidRDefault="00DD2E78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48AC">
              <w:rPr>
                <w:rFonts w:ascii="Times New Roman" w:hAnsi="Times New Roman"/>
              </w:rPr>
              <w:t>6</w:t>
            </w:r>
            <w:r w:rsidR="00875814">
              <w:rPr>
                <w:rFonts w:ascii="Times New Roman" w:hAnsi="Times New Roman"/>
              </w:rPr>
              <w:t>. 02. 20</w:t>
            </w:r>
            <w:r w:rsidR="00046F25">
              <w:rPr>
                <w:rFonts w:ascii="Times New Roman" w:hAnsi="Times New Roman"/>
              </w:rPr>
              <w:t>24</w:t>
            </w:r>
            <w:r w:rsidR="004778B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D21295" w14:textId="078885FF" w:rsidR="00A17B08" w:rsidRPr="00527795" w:rsidRDefault="00875814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DD2E7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DD2E78">
              <w:rPr>
                <w:rFonts w:ascii="Times New Roman" w:hAnsi="Times New Roman"/>
              </w:rPr>
              <w:t>30</w:t>
            </w:r>
            <w:r w:rsidR="004778BE">
              <w:rPr>
                <w:rFonts w:ascii="Times New Roman" w:hAnsi="Times New Roman"/>
              </w:rPr>
              <w:t xml:space="preserve"> sati</w:t>
            </w:r>
          </w:p>
        </w:tc>
      </w:tr>
    </w:tbl>
    <w:p w14:paraId="1AC4610B" w14:textId="77777777" w:rsidR="009E58AB" w:rsidRDefault="009E58AB" w:rsidP="005D7BE2">
      <w:pPr>
        <w:jc w:val="both"/>
      </w:pPr>
    </w:p>
    <w:p w14:paraId="7ACB9439" w14:textId="77777777" w:rsidR="00DB4F92" w:rsidRPr="00513F45" w:rsidRDefault="00DB4F92" w:rsidP="005D7BE2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Prije potpisivanja ugovora za ponudu odabrani davatelj usluga dužan je dostaviti ili dati školi na uvid:</w:t>
      </w:r>
    </w:p>
    <w:p w14:paraId="6F023582" w14:textId="77777777" w:rsidR="00DB4F92" w:rsidRPr="00513F45" w:rsidRDefault="00C7177F" w:rsidP="005D7BE2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d</w:t>
      </w:r>
      <w:r w:rsidR="00DB4F92" w:rsidRPr="00513F45">
        <w:rPr>
          <w:rFonts w:ascii="Times New Roman" w:hAnsi="Times New Roman"/>
          <w:sz w:val="16"/>
          <w:szCs w:val="16"/>
        </w:rPr>
        <w:t>okaz o registraciji (preslika izvatka iz sudskog ili obrtnog registra) iz kojeg je razvidno da je davatelj usluga registriran za obavljanje djelatnosti turističke agencije.</w:t>
      </w:r>
    </w:p>
    <w:p w14:paraId="688936FE" w14:textId="620E7DEB" w:rsidR="008E00ED" w:rsidRPr="00513F45" w:rsidRDefault="008E00ED" w:rsidP="008E00E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lastRenderedPageBreak/>
        <w:t>) dokaz o registraciji turističke agencije sukladno posebnom propisu kojim je uređeno pružanje usluga u turizmu (</w:t>
      </w:r>
      <w:r w:rsidR="00C7177F" w:rsidRPr="00513F45">
        <w:rPr>
          <w:rFonts w:ascii="Times New Roman" w:hAnsi="Times New Roman"/>
          <w:sz w:val="16"/>
          <w:szCs w:val="16"/>
        </w:rPr>
        <w:t>p</w:t>
      </w:r>
      <w:r w:rsidR="00DB4F92" w:rsidRPr="00513F45">
        <w:rPr>
          <w:rFonts w:ascii="Times New Roman" w:hAnsi="Times New Roman"/>
          <w:sz w:val="16"/>
          <w:szCs w:val="16"/>
        </w:rPr>
        <w:t>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</w:t>
      </w:r>
      <w:r w:rsidRPr="00513F45">
        <w:rPr>
          <w:rFonts w:ascii="Times New Roman" w:hAnsi="Times New Roman"/>
          <w:sz w:val="16"/>
          <w:szCs w:val="16"/>
        </w:rPr>
        <w:t xml:space="preserve"> ili uvid u popis turističkih agencija koje na svojim mrežnim stranicama objavljuje ministarstvo nadležno za turizam).</w:t>
      </w:r>
    </w:p>
    <w:p w14:paraId="187F4DF5" w14:textId="77777777" w:rsidR="00DB4F92" w:rsidRPr="00513F45" w:rsidRDefault="00DB4F92" w:rsidP="005D7BE2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Mjesec dana prije realizacije ugovora odabrani davatelj usluga dužan je dostaviti ili dati školi na uvid:</w:t>
      </w:r>
    </w:p>
    <w:p w14:paraId="66DE7948" w14:textId="1AD73EDF" w:rsidR="00DB4F92" w:rsidRPr="00513F45" w:rsidRDefault="00C7177F" w:rsidP="005D7BE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d</w:t>
      </w:r>
      <w:r w:rsidR="00DB4F92" w:rsidRPr="00513F45">
        <w:rPr>
          <w:rFonts w:ascii="Times New Roman" w:hAnsi="Times New Roman"/>
          <w:sz w:val="16"/>
          <w:szCs w:val="16"/>
        </w:rPr>
        <w:t xml:space="preserve">okaz o osiguranju jamčevine </w:t>
      </w:r>
      <w:r w:rsidR="008E00ED" w:rsidRPr="00513F45">
        <w:rPr>
          <w:rFonts w:ascii="Times New Roman" w:hAnsi="Times New Roman"/>
          <w:sz w:val="16"/>
          <w:szCs w:val="16"/>
        </w:rPr>
        <w:t xml:space="preserve">za slučaj nesolventnosti </w:t>
      </w:r>
      <w:r w:rsidR="00DB4F92" w:rsidRPr="00513F45">
        <w:rPr>
          <w:rFonts w:ascii="Times New Roman" w:hAnsi="Times New Roman"/>
          <w:sz w:val="16"/>
          <w:szCs w:val="16"/>
        </w:rPr>
        <w:t>(za višednevnu ekskurziju ili višednevnu terensku nastavu),</w:t>
      </w:r>
    </w:p>
    <w:p w14:paraId="7FDFB1B8" w14:textId="4E93AE74" w:rsidR="00C7177F" w:rsidRPr="00513F45" w:rsidRDefault="00C7177F" w:rsidP="005D7BE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d</w:t>
      </w:r>
      <w:r w:rsidR="00DB4F92" w:rsidRPr="00513F45">
        <w:rPr>
          <w:rFonts w:ascii="Times New Roman" w:hAnsi="Times New Roman"/>
          <w:sz w:val="16"/>
          <w:szCs w:val="16"/>
        </w:rPr>
        <w:t>okaz o osiguranju od odgovornosti za štetu koju turistička agencija prouzroči neispunjenjem, djelomičnim ispunjenjem ili neurednim ispunjenjem obveza iz paket-aranžmana (preslika polica)</w:t>
      </w:r>
    </w:p>
    <w:p w14:paraId="539ED37E" w14:textId="222E6834" w:rsidR="00D20CC4" w:rsidRPr="00513F45" w:rsidRDefault="008E00ED" w:rsidP="005D7BE2">
      <w:pPr>
        <w:pStyle w:val="Odlomakpopisa"/>
        <w:numPr>
          <w:ilvl w:val="0"/>
          <w:numId w:val="7"/>
        </w:numPr>
        <w:jc w:val="both"/>
        <w:rPr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U slučaju da se poziv objavljuje sukladno čl. 13. st. 12. Pravilnika, dokaz iz točke 2. dostavlja se sedam (7) dana prije realizacije ugovora.</w:t>
      </w:r>
    </w:p>
    <w:p w14:paraId="0F246FA7" w14:textId="77777777" w:rsidR="00BE60C5" w:rsidRPr="00513F45" w:rsidRDefault="00BE60C5" w:rsidP="005D7BE2">
      <w:pPr>
        <w:jc w:val="both"/>
        <w:rPr>
          <w:sz w:val="16"/>
          <w:szCs w:val="16"/>
        </w:rPr>
      </w:pPr>
    </w:p>
    <w:p w14:paraId="03DC1C35" w14:textId="696047CA" w:rsidR="00C7177F" w:rsidRPr="00513F45" w:rsidRDefault="00C7177F" w:rsidP="005D7BE2">
      <w:pPr>
        <w:jc w:val="both"/>
        <w:rPr>
          <w:b/>
          <w:bCs/>
          <w:i/>
          <w:iCs/>
          <w:sz w:val="16"/>
          <w:szCs w:val="16"/>
        </w:rPr>
      </w:pPr>
      <w:r w:rsidRPr="00513F45">
        <w:rPr>
          <w:b/>
          <w:bCs/>
          <w:i/>
          <w:iCs/>
          <w:sz w:val="16"/>
          <w:szCs w:val="16"/>
        </w:rPr>
        <w:t xml:space="preserve">Napomena: </w:t>
      </w:r>
    </w:p>
    <w:p w14:paraId="2DAEF35D" w14:textId="77777777" w:rsidR="008E00ED" w:rsidRPr="00513F45" w:rsidRDefault="008E00ED" w:rsidP="005D7BE2">
      <w:pPr>
        <w:jc w:val="both"/>
        <w:rPr>
          <w:b/>
          <w:bCs/>
          <w:i/>
          <w:iCs/>
          <w:sz w:val="16"/>
          <w:szCs w:val="16"/>
        </w:rPr>
      </w:pPr>
    </w:p>
    <w:p w14:paraId="2E32DC1F" w14:textId="77777777" w:rsidR="00C7177F" w:rsidRPr="00513F45" w:rsidRDefault="00C7177F" w:rsidP="005D7BE2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14:paraId="703353F2" w14:textId="77777777" w:rsidR="00C7177F" w:rsidRPr="00513F45" w:rsidRDefault="00C7177F" w:rsidP="005D7BE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prijevoz sudionika isključivo prijevoznim sredstvima koji udovoljavaju propisima</w:t>
      </w:r>
    </w:p>
    <w:p w14:paraId="7C285E13" w14:textId="77777777" w:rsidR="00C7177F" w:rsidRPr="00513F45" w:rsidRDefault="00C7177F" w:rsidP="005D7BE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osiguranje odgovornosti i jamčevine</w:t>
      </w:r>
    </w:p>
    <w:p w14:paraId="6656B6F5" w14:textId="77777777" w:rsidR="008E00ED" w:rsidRPr="00513F45" w:rsidRDefault="00C7177F" w:rsidP="008E00ED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Ponude trebaju biti:</w:t>
      </w:r>
    </w:p>
    <w:p w14:paraId="5A66E643" w14:textId="37A92ECF" w:rsidR="008E00ED" w:rsidRPr="00513F45" w:rsidRDefault="008E00ED" w:rsidP="008E00ED">
      <w:pPr>
        <w:pStyle w:val="Odlomakpopisa"/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a) u skladu s posebnim propisima kojima se uređuje pružanje usluga u turizmu i obavljanje ugostiteljske djelatnosti ili sukladno posebnim propisima,</w:t>
      </w:r>
    </w:p>
    <w:p w14:paraId="2AA6A422" w14:textId="6070973D" w:rsidR="008E00ED" w:rsidRPr="00513F45" w:rsidRDefault="008E00ED" w:rsidP="008E00ED">
      <w:pPr>
        <w:pStyle w:val="Odlomakpopisa"/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b) razrađene prema traženim točkama i s iskazanom ukupnom cijenom za pojedinog učenika.</w:t>
      </w:r>
    </w:p>
    <w:p w14:paraId="3FBE2EA0" w14:textId="77777777" w:rsidR="008E00ED" w:rsidRPr="00513F45" w:rsidRDefault="008E00ED" w:rsidP="008E00ED">
      <w:pPr>
        <w:jc w:val="both"/>
        <w:rPr>
          <w:sz w:val="16"/>
          <w:szCs w:val="16"/>
        </w:rPr>
      </w:pPr>
    </w:p>
    <w:p w14:paraId="03B6CAA9" w14:textId="5522F82C" w:rsidR="00ED30A4" w:rsidRPr="00513F45" w:rsidRDefault="00ED30A4" w:rsidP="00ED30A4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U obzir će se uzimati ponude zaprimljene poštom na školsku ustanovu do navedenoga roka (dana i sata), odnosno e-poštom ako se postupak provodi sukladno čl. 13. st. 13. ovoga Pravilnika.</w:t>
      </w:r>
      <w:r w:rsidRPr="00513F45">
        <w:rPr>
          <w:rFonts w:ascii="Times New Roman" w:hAnsi="Times New Roman"/>
          <w:sz w:val="16"/>
          <w:szCs w:val="16"/>
        </w:rPr>
        <w:cr/>
      </w:r>
    </w:p>
    <w:p w14:paraId="3997985C" w14:textId="5ED7369E" w:rsidR="00ED30A4" w:rsidRPr="00513F45" w:rsidRDefault="00ED30A4" w:rsidP="00ED30A4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</w:t>
      </w:r>
    </w:p>
    <w:p w14:paraId="58505DB9" w14:textId="123B57B7" w:rsidR="00C7177F" w:rsidRPr="00513F45" w:rsidRDefault="00C7177F" w:rsidP="00ED30A4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16"/>
          <w:szCs w:val="16"/>
        </w:rPr>
      </w:pPr>
      <w:r w:rsidRPr="00513F45">
        <w:rPr>
          <w:rFonts w:ascii="Times New Roman" w:hAnsi="Times New Roman"/>
          <w:sz w:val="16"/>
          <w:szCs w:val="16"/>
        </w:rPr>
        <w:t xml:space="preserve">Potencijalni davatelj usluge </w:t>
      </w:r>
      <w:r w:rsidR="00ED30A4" w:rsidRPr="00513F45">
        <w:rPr>
          <w:rFonts w:ascii="Times New Roman" w:hAnsi="Times New Roman"/>
          <w:sz w:val="16"/>
          <w:szCs w:val="16"/>
        </w:rPr>
        <w:t>ne može dopisivati i nuditi dodatne pogodnosti.</w:t>
      </w:r>
    </w:p>
    <w:sectPr w:rsidR="00C7177F" w:rsidRPr="00513F45" w:rsidSect="00AC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A6"/>
    <w:multiLevelType w:val="hybridMultilevel"/>
    <w:tmpl w:val="F25AFBAE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3685"/>
    <w:multiLevelType w:val="hybridMultilevel"/>
    <w:tmpl w:val="DBDE7FBE"/>
    <w:lvl w:ilvl="0" w:tplc="B52CD7D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373"/>
    <w:multiLevelType w:val="hybridMultilevel"/>
    <w:tmpl w:val="C602BE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12D3D"/>
    <w:rsid w:val="00046F25"/>
    <w:rsid w:val="00063A08"/>
    <w:rsid w:val="000711F2"/>
    <w:rsid w:val="000C7D61"/>
    <w:rsid w:val="001273BC"/>
    <w:rsid w:val="001475B2"/>
    <w:rsid w:val="001806BC"/>
    <w:rsid w:val="001934C1"/>
    <w:rsid w:val="001A592F"/>
    <w:rsid w:val="00217631"/>
    <w:rsid w:val="00232D72"/>
    <w:rsid w:val="002573A9"/>
    <w:rsid w:val="00257D67"/>
    <w:rsid w:val="002A2E2E"/>
    <w:rsid w:val="003925D8"/>
    <w:rsid w:val="00412455"/>
    <w:rsid w:val="00424847"/>
    <w:rsid w:val="0047619A"/>
    <w:rsid w:val="004778BE"/>
    <w:rsid w:val="004B267A"/>
    <w:rsid w:val="00513F45"/>
    <w:rsid w:val="00527795"/>
    <w:rsid w:val="00530EA6"/>
    <w:rsid w:val="00534B5A"/>
    <w:rsid w:val="005B1AB2"/>
    <w:rsid w:val="005D7BE2"/>
    <w:rsid w:val="005E24FB"/>
    <w:rsid w:val="006342DC"/>
    <w:rsid w:val="006452FA"/>
    <w:rsid w:val="00655A2C"/>
    <w:rsid w:val="00665C72"/>
    <w:rsid w:val="006C635A"/>
    <w:rsid w:val="007148AC"/>
    <w:rsid w:val="008168C9"/>
    <w:rsid w:val="0084107F"/>
    <w:rsid w:val="00856E98"/>
    <w:rsid w:val="00862058"/>
    <w:rsid w:val="00875814"/>
    <w:rsid w:val="008C75AA"/>
    <w:rsid w:val="008E00ED"/>
    <w:rsid w:val="00956F7E"/>
    <w:rsid w:val="009E2566"/>
    <w:rsid w:val="009E58AB"/>
    <w:rsid w:val="00A17B08"/>
    <w:rsid w:val="00AA662D"/>
    <w:rsid w:val="00AC0B35"/>
    <w:rsid w:val="00AC0D2F"/>
    <w:rsid w:val="00B3221E"/>
    <w:rsid w:val="00B623FF"/>
    <w:rsid w:val="00B703D4"/>
    <w:rsid w:val="00BC39F2"/>
    <w:rsid w:val="00BD4E48"/>
    <w:rsid w:val="00BE60C5"/>
    <w:rsid w:val="00C14F20"/>
    <w:rsid w:val="00C524E6"/>
    <w:rsid w:val="00C7177F"/>
    <w:rsid w:val="00CB0FA3"/>
    <w:rsid w:val="00CC5731"/>
    <w:rsid w:val="00CD4729"/>
    <w:rsid w:val="00CF2985"/>
    <w:rsid w:val="00D00AF1"/>
    <w:rsid w:val="00D20CC4"/>
    <w:rsid w:val="00D74621"/>
    <w:rsid w:val="00DB4F92"/>
    <w:rsid w:val="00DD2E78"/>
    <w:rsid w:val="00DD4457"/>
    <w:rsid w:val="00DE3F61"/>
    <w:rsid w:val="00DE4EF3"/>
    <w:rsid w:val="00E46CD5"/>
    <w:rsid w:val="00E72213"/>
    <w:rsid w:val="00E84B77"/>
    <w:rsid w:val="00EA167A"/>
    <w:rsid w:val="00ED30A4"/>
    <w:rsid w:val="00F304B3"/>
    <w:rsid w:val="00F44750"/>
    <w:rsid w:val="00F67F91"/>
    <w:rsid w:val="00F81726"/>
    <w:rsid w:val="00FB4D9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255"/>
  <w15:docId w15:val="{158BCB8C-696E-4C72-BE7A-44D2E27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F6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2644-316B-487F-9C55-F6B46B2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23</cp:revision>
  <cp:lastPrinted>2016-03-02T15:01:00Z</cp:lastPrinted>
  <dcterms:created xsi:type="dcterms:W3CDTF">2015-11-20T13:50:00Z</dcterms:created>
  <dcterms:modified xsi:type="dcterms:W3CDTF">2024-01-24T09:12:00Z</dcterms:modified>
</cp:coreProperties>
</file>